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CC15" w14:textId="25B852CF" w:rsidR="00CA3FBA" w:rsidRPr="00915B8F" w:rsidRDefault="00915B8F" w:rsidP="00915B8F">
      <w:pPr>
        <w:jc w:val="center"/>
        <w:rPr>
          <w:b/>
          <w:bCs/>
          <w:sz w:val="28"/>
          <w:szCs w:val="28"/>
          <w:u w:val="single"/>
        </w:rPr>
      </w:pPr>
      <w:r w:rsidRPr="00915B8F">
        <w:rPr>
          <w:b/>
          <w:bCs/>
          <w:sz w:val="28"/>
          <w:szCs w:val="28"/>
          <w:u w:val="single"/>
        </w:rPr>
        <w:t xml:space="preserve">Settling in the </w:t>
      </w:r>
      <w:proofErr w:type="spellStart"/>
      <w:r w:rsidRPr="00915B8F">
        <w:rPr>
          <w:b/>
          <w:bCs/>
          <w:sz w:val="28"/>
          <w:szCs w:val="28"/>
          <w:u w:val="single"/>
        </w:rPr>
        <w:t>pre school</w:t>
      </w:r>
      <w:proofErr w:type="spellEnd"/>
      <w:r w:rsidRPr="00915B8F">
        <w:rPr>
          <w:b/>
          <w:bCs/>
          <w:sz w:val="28"/>
          <w:szCs w:val="28"/>
          <w:u w:val="single"/>
        </w:rPr>
        <w:t xml:space="preserve"> policy</w:t>
      </w:r>
    </w:p>
    <w:p w14:paraId="735C51BC" w14:textId="37B88006" w:rsidR="00915B8F" w:rsidRDefault="00915B8F"/>
    <w:p w14:paraId="3C144138" w14:textId="3620200D" w:rsidR="00915B8F" w:rsidRPr="00915B8F" w:rsidRDefault="00915B8F">
      <w:pPr>
        <w:rPr>
          <w:b/>
          <w:bCs/>
          <w:u w:val="single"/>
        </w:rPr>
      </w:pPr>
      <w:r w:rsidRPr="00915B8F">
        <w:rPr>
          <w:b/>
          <w:bCs/>
          <w:u w:val="single"/>
        </w:rPr>
        <w:t>Statement of intent</w:t>
      </w:r>
    </w:p>
    <w:p w14:paraId="097A6705" w14:textId="37CEEB8E" w:rsidR="00915B8F" w:rsidRDefault="00915B8F"/>
    <w:p w14:paraId="182F7E08" w14:textId="5375AB77" w:rsidR="00915B8F" w:rsidRDefault="00915B8F">
      <w:r>
        <w:t>We want children to feel safe, stimulated and happy in the preschool and to feel secure and comfortable with the staff. We also want parents to have confidence in both their children’s well-being and their role as active partners within the preschool.</w:t>
      </w:r>
    </w:p>
    <w:p w14:paraId="643FE3B9" w14:textId="021014D7" w:rsidR="00915B8F" w:rsidRDefault="00915B8F"/>
    <w:p w14:paraId="3DFC2D69" w14:textId="1B28020A" w:rsidR="00915B8F" w:rsidRPr="00915B8F" w:rsidRDefault="00915B8F">
      <w:pPr>
        <w:rPr>
          <w:b/>
          <w:bCs/>
          <w:u w:val="single"/>
        </w:rPr>
      </w:pPr>
      <w:r w:rsidRPr="00915B8F">
        <w:rPr>
          <w:b/>
          <w:bCs/>
          <w:u w:val="single"/>
        </w:rPr>
        <w:t>Aim</w:t>
      </w:r>
    </w:p>
    <w:p w14:paraId="68E2F3ED" w14:textId="65B4B113" w:rsidR="00915B8F" w:rsidRDefault="00915B8F"/>
    <w:p w14:paraId="5FFA07E8" w14:textId="344BBCB5" w:rsidR="00915B8F" w:rsidRDefault="00915B8F">
      <w:r>
        <w:t>We aim to make the preschool a welcome place where children settle quickly and easily because consideration has been given to the individual needs and circumstances of children and their families.</w:t>
      </w:r>
    </w:p>
    <w:p w14:paraId="589332A3" w14:textId="220A6A9D" w:rsidR="00915B8F" w:rsidRDefault="00915B8F"/>
    <w:p w14:paraId="04A8C2E2" w14:textId="639B6F6F" w:rsidR="00915B8F" w:rsidRPr="00915B8F" w:rsidRDefault="00915B8F">
      <w:pPr>
        <w:rPr>
          <w:b/>
          <w:bCs/>
          <w:u w:val="single"/>
        </w:rPr>
      </w:pPr>
      <w:r w:rsidRPr="00915B8F">
        <w:rPr>
          <w:b/>
          <w:bCs/>
          <w:u w:val="single"/>
        </w:rPr>
        <w:t>Methods</w:t>
      </w:r>
    </w:p>
    <w:p w14:paraId="5D0EE364" w14:textId="1F366D04" w:rsidR="00915B8F" w:rsidRDefault="00915B8F"/>
    <w:p w14:paraId="0600E555" w14:textId="1F546DF1" w:rsidR="00915B8F" w:rsidRDefault="00915B8F" w:rsidP="00915B8F">
      <w:pPr>
        <w:pStyle w:val="ListParagraph"/>
        <w:numPr>
          <w:ilvl w:val="0"/>
          <w:numId w:val="1"/>
        </w:numPr>
      </w:pPr>
      <w:r>
        <w:t>Before a child starts to attend the preschool, we use a variety of ways to provide his or her parents with information. These include written information, including our perspectives, displays about the preschool activities.</w:t>
      </w:r>
    </w:p>
    <w:p w14:paraId="09B0F30A" w14:textId="646878AF" w:rsidR="00915B8F" w:rsidRDefault="00915B8F"/>
    <w:p w14:paraId="16EAB84E" w14:textId="40EA11D2" w:rsidR="00915B8F" w:rsidRDefault="00915B8F" w:rsidP="00915B8F">
      <w:pPr>
        <w:pStyle w:val="ListParagraph"/>
        <w:numPr>
          <w:ilvl w:val="0"/>
          <w:numId w:val="1"/>
        </w:numPr>
      </w:pPr>
      <w:r>
        <w:t>During the half term before a child is enrolled, we provide opportunities for the child and his or her parents to visit the preschool.</w:t>
      </w:r>
    </w:p>
    <w:p w14:paraId="7B3F720B" w14:textId="4C07002A" w:rsidR="00915B8F" w:rsidRDefault="00915B8F"/>
    <w:p w14:paraId="439E21F3" w14:textId="695F5E4C" w:rsidR="00915B8F" w:rsidRDefault="00915B8F" w:rsidP="00915B8F">
      <w:pPr>
        <w:pStyle w:val="ListParagraph"/>
        <w:numPr>
          <w:ilvl w:val="0"/>
          <w:numId w:val="1"/>
        </w:numPr>
      </w:pPr>
      <w:r>
        <w:t>We allocate a key person for each child and his or her family, before she or he starts to attend.</w:t>
      </w:r>
    </w:p>
    <w:p w14:paraId="4939AF14" w14:textId="44FE7133" w:rsidR="00915B8F" w:rsidRDefault="00915B8F"/>
    <w:p w14:paraId="704990AF" w14:textId="6FEFA2E4" w:rsidR="00915B8F" w:rsidRDefault="00915B8F" w:rsidP="00915B8F">
      <w:pPr>
        <w:pStyle w:val="ListParagraph"/>
        <w:numPr>
          <w:ilvl w:val="0"/>
          <w:numId w:val="1"/>
        </w:numPr>
      </w:pPr>
      <w:r>
        <w:t>We use pre-start visits, if requested and the first session at which a child attends to explain and complete with his or her parents the child’s registration documents.</w:t>
      </w:r>
    </w:p>
    <w:p w14:paraId="7D85B5FA" w14:textId="0DA33F98" w:rsidR="00915B8F" w:rsidRDefault="00915B8F"/>
    <w:p w14:paraId="4ACB62CA" w14:textId="77777777" w:rsidR="00915B8F" w:rsidRDefault="00915B8F"/>
    <w:p w14:paraId="238243A1" w14:textId="57692BF0" w:rsidR="00915B8F" w:rsidRDefault="00915B8F"/>
    <w:p w14:paraId="78C775B8" w14:textId="230C33BA" w:rsidR="00915B8F" w:rsidRDefault="00915B8F">
      <w:r>
        <w:t>Date to review………………………</w:t>
      </w:r>
      <w:r w:rsidR="003E3851">
        <w:t>March 2025</w:t>
      </w:r>
      <w:r>
        <w:t>……………………………………………………………</w:t>
      </w:r>
    </w:p>
    <w:p w14:paraId="14FA4CC8" w14:textId="2629340C" w:rsidR="00915B8F" w:rsidRDefault="00915B8F"/>
    <w:sectPr w:rsidR="00915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81053"/>
    <w:multiLevelType w:val="hybridMultilevel"/>
    <w:tmpl w:val="DD908ADC"/>
    <w:lvl w:ilvl="0" w:tplc="3A7C2D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87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41B41D-CD33-4A3C-81C5-42C5571AE991}"/>
    <w:docVar w:name="dgnword-drafile" w:val="C:\Users\Janet\AppData\Local\Temp\dra6CD4.tmp"/>
    <w:docVar w:name="dgnword-eventsink" w:val="282041800"/>
  </w:docVars>
  <w:rsids>
    <w:rsidRoot w:val="00915B8F"/>
    <w:rsid w:val="003E3851"/>
    <w:rsid w:val="00915B8F"/>
    <w:rsid w:val="00CA3FBA"/>
    <w:rsid w:val="00D1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FF9A"/>
  <w15:chartTrackingRefBased/>
  <w15:docId w15:val="{E47FB948-DCC7-4C7B-B891-B8C5F168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 robson</cp:lastModifiedBy>
  <cp:revision>3</cp:revision>
  <cp:lastPrinted>2020-01-06T16:28:00Z</cp:lastPrinted>
  <dcterms:created xsi:type="dcterms:W3CDTF">2021-05-28T10:28:00Z</dcterms:created>
  <dcterms:modified xsi:type="dcterms:W3CDTF">2024-04-28T11:58:00Z</dcterms:modified>
</cp:coreProperties>
</file>